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F511" w14:textId="0BFBF1FD" w:rsidR="00445881" w:rsidRDefault="00B93AE8">
      <w:pPr>
        <w:ind w:firstLineChars="200" w:firstLine="640"/>
        <w:jc w:val="left"/>
        <w:rPr>
          <w:rFonts w:ascii="ＭＳ 明朝" w:eastAsia="ＭＳ Ｐ明朝" w:hAnsi="ＭＳ 明朝"/>
          <w:sz w:val="44"/>
        </w:rPr>
      </w:pPr>
      <w:r>
        <w:rPr>
          <w:rFonts w:hint="eastAsia"/>
          <w:sz w:val="32"/>
        </w:rPr>
        <w:t>令和５年度</w:t>
      </w:r>
      <w:r>
        <w:rPr>
          <w:rFonts w:hint="eastAsia"/>
          <w:sz w:val="44"/>
        </w:rPr>
        <w:t xml:space="preserve">　</w:t>
      </w:r>
      <w:r>
        <w:rPr>
          <w:rFonts w:asciiTheme="majorEastAsia" w:eastAsiaTheme="majorEastAsia" w:hAnsiTheme="majorEastAsia" w:hint="eastAsia"/>
          <w:sz w:val="44"/>
        </w:rPr>
        <w:t>農業経営相談会</w:t>
      </w:r>
      <w:r>
        <w:rPr>
          <w:rFonts w:hint="eastAsia"/>
          <w:sz w:val="44"/>
        </w:rPr>
        <w:t>を開催します</w:t>
      </w:r>
      <w:r>
        <w:rPr>
          <w:rFonts w:ascii="ＭＳ 明朝" w:eastAsia="ＭＳ Ｐ明朝" w:hAnsi="ＭＳ 明朝" w:hint="eastAsia"/>
          <w:sz w:val="44"/>
        </w:rPr>
        <w:t>！</w:t>
      </w:r>
    </w:p>
    <w:p w14:paraId="4EBA775A" w14:textId="77777777" w:rsidR="00445881" w:rsidRDefault="00445881">
      <w:pPr>
        <w:jc w:val="center"/>
        <w:rPr>
          <w:rFonts w:ascii="ＭＳ 明朝" w:hAnsi="ＭＳ 明朝"/>
        </w:rPr>
      </w:pPr>
    </w:p>
    <w:p w14:paraId="6281858B" w14:textId="77777777" w:rsidR="00445881" w:rsidRDefault="00445881">
      <w:pPr>
        <w:jc w:val="center"/>
        <w:rPr>
          <w:rFonts w:ascii="ＭＳ 明朝" w:hAnsi="ＭＳ 明朝"/>
        </w:rPr>
      </w:pPr>
    </w:p>
    <w:p w14:paraId="1DED1B23" w14:textId="77777777" w:rsidR="00445881" w:rsidRDefault="00B93AE8">
      <w:pPr>
        <w:jc w:val="left"/>
        <w:rPr>
          <w:rFonts w:ascii="ＭＳ 明朝" w:hAnsi="ＭＳ 明朝"/>
        </w:rPr>
      </w:pPr>
      <w:r>
        <w:rPr>
          <w:rFonts w:hint="eastAsia"/>
        </w:rPr>
        <w:t xml:space="preserve">　秋田県農業経営・就農支援センターでは、農業法人や認定農業者等の抱える課題を解決できるように相談会を開催します。経営継承、農業法人化、規模拡大、複合化、など経営の悩みのある方は、是非この機会にご相談ください。相談は無料です。</w:t>
      </w:r>
    </w:p>
    <w:p w14:paraId="2C36C7F0" w14:textId="77777777" w:rsidR="00445881" w:rsidRDefault="00445881">
      <w:pPr>
        <w:jc w:val="left"/>
        <w:rPr>
          <w:rFonts w:ascii="ＭＳ 明朝" w:hAnsi="ＭＳ 明朝"/>
        </w:rPr>
      </w:pPr>
    </w:p>
    <w:p w14:paraId="4CA0FAD5" w14:textId="77777777" w:rsidR="00445881" w:rsidRDefault="00445881">
      <w:pPr>
        <w:jc w:val="left"/>
        <w:rPr>
          <w:rFonts w:ascii="ＭＳ 明朝" w:hAnsi="ＭＳ 明朝"/>
        </w:rPr>
      </w:pPr>
    </w:p>
    <w:p w14:paraId="56C3A381" w14:textId="77777777" w:rsidR="00445881" w:rsidRDefault="00B93AE8">
      <w:pPr>
        <w:jc w:val="left"/>
      </w:pPr>
      <w:r>
        <w:rPr>
          <w:rFonts w:hint="eastAsia"/>
        </w:rPr>
        <w:t>１　開催日時及び会場</w:t>
      </w:r>
    </w:p>
    <w:p w14:paraId="2A647BCF" w14:textId="77777777" w:rsidR="00445881" w:rsidRDefault="00445881">
      <w:pPr>
        <w:jc w:val="left"/>
      </w:pPr>
    </w:p>
    <w:tbl>
      <w:tblPr>
        <w:tblW w:w="983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9"/>
        <w:gridCol w:w="4627"/>
        <w:gridCol w:w="3967"/>
      </w:tblGrid>
      <w:tr w:rsidR="001C2D69" w14:paraId="192D660C" w14:textId="77777777" w:rsidTr="001C2D69">
        <w:trPr>
          <w:trHeight w:val="378"/>
        </w:trPr>
        <w:tc>
          <w:tcPr>
            <w:tcW w:w="1239" w:type="dxa"/>
            <w:tcBorders>
              <w:top w:val="single" w:sz="4" w:space="0" w:color="000000"/>
              <w:left w:val="single" w:sz="4" w:space="0" w:color="000000"/>
              <w:bottom w:val="single" w:sz="4" w:space="0" w:color="000000"/>
              <w:right w:val="single" w:sz="4" w:space="0" w:color="000000"/>
            </w:tcBorders>
          </w:tcPr>
          <w:p w14:paraId="6BEE75E9" w14:textId="77777777" w:rsidR="001C2D69" w:rsidRDefault="001C2D69">
            <w:pPr>
              <w:suppressAutoHyphens/>
              <w:kinsoku w:val="0"/>
              <w:wordWrap w:val="0"/>
              <w:autoSpaceDE w:val="0"/>
              <w:autoSpaceDN w:val="0"/>
              <w:spacing w:line="402" w:lineRule="atLeast"/>
              <w:jc w:val="center"/>
              <w:rPr>
                <w:rFonts w:ascii="ＭＳ 明朝" w:hAnsi="ＭＳ 明朝"/>
                <w:color w:val="auto"/>
              </w:rPr>
            </w:pPr>
            <w:r>
              <w:rPr>
                <w:rFonts w:hint="eastAsia"/>
              </w:rPr>
              <w:t>地　区</w:t>
            </w:r>
          </w:p>
        </w:tc>
        <w:tc>
          <w:tcPr>
            <w:tcW w:w="4627" w:type="dxa"/>
            <w:tcBorders>
              <w:top w:val="single" w:sz="4" w:space="0" w:color="000000"/>
              <w:left w:val="single" w:sz="4" w:space="0" w:color="000000"/>
              <w:bottom w:val="single" w:sz="4" w:space="0" w:color="000000"/>
              <w:right w:val="single" w:sz="4" w:space="0" w:color="000000"/>
            </w:tcBorders>
          </w:tcPr>
          <w:p w14:paraId="362E50F3" w14:textId="77777777" w:rsidR="001C2D69" w:rsidRDefault="001C2D69">
            <w:pPr>
              <w:suppressAutoHyphens/>
              <w:kinsoku w:val="0"/>
              <w:wordWrap w:val="0"/>
              <w:autoSpaceDE w:val="0"/>
              <w:autoSpaceDN w:val="0"/>
              <w:spacing w:line="402" w:lineRule="atLeast"/>
              <w:jc w:val="center"/>
              <w:rPr>
                <w:rFonts w:ascii="ＭＳ 明朝" w:hAnsi="ＭＳ 明朝"/>
                <w:color w:val="auto"/>
              </w:rPr>
            </w:pPr>
            <w:r>
              <w:rPr>
                <w:rFonts w:hint="eastAsia"/>
              </w:rPr>
              <w:t>日　　　時</w:t>
            </w:r>
          </w:p>
        </w:tc>
        <w:tc>
          <w:tcPr>
            <w:tcW w:w="3967" w:type="dxa"/>
            <w:tcBorders>
              <w:top w:val="single" w:sz="4" w:space="0" w:color="000000"/>
              <w:left w:val="single" w:sz="4" w:space="0" w:color="000000"/>
              <w:bottom w:val="single" w:sz="4" w:space="0" w:color="000000"/>
              <w:right w:val="single" w:sz="4" w:space="0" w:color="000000"/>
            </w:tcBorders>
          </w:tcPr>
          <w:p w14:paraId="29E443EF" w14:textId="77777777" w:rsidR="001C2D69" w:rsidRDefault="001C2D69">
            <w:pPr>
              <w:suppressAutoHyphens/>
              <w:kinsoku w:val="0"/>
              <w:wordWrap w:val="0"/>
              <w:autoSpaceDE w:val="0"/>
              <w:autoSpaceDN w:val="0"/>
              <w:spacing w:line="402" w:lineRule="atLeast"/>
              <w:jc w:val="center"/>
              <w:rPr>
                <w:rFonts w:ascii="ＭＳ 明朝" w:hAnsi="ＭＳ 明朝"/>
                <w:color w:val="auto"/>
              </w:rPr>
            </w:pPr>
            <w:r>
              <w:rPr>
                <w:rFonts w:hint="eastAsia"/>
              </w:rPr>
              <w:t>会　　　　場</w:t>
            </w:r>
          </w:p>
        </w:tc>
      </w:tr>
      <w:tr w:rsidR="001C2D69" w14:paraId="13DBBC38" w14:textId="77777777" w:rsidTr="001C2D69">
        <w:trPr>
          <w:trHeight w:val="1134"/>
        </w:trPr>
        <w:tc>
          <w:tcPr>
            <w:tcW w:w="1239" w:type="dxa"/>
            <w:tcBorders>
              <w:top w:val="single" w:sz="4" w:space="0" w:color="000000"/>
              <w:left w:val="single" w:sz="4" w:space="0" w:color="000000"/>
              <w:bottom w:val="single" w:sz="4" w:space="0" w:color="000000"/>
              <w:right w:val="single" w:sz="4" w:space="0" w:color="000000"/>
            </w:tcBorders>
          </w:tcPr>
          <w:p w14:paraId="7DB0A463" w14:textId="77777777" w:rsidR="001C2D69" w:rsidRDefault="001C2D69">
            <w:pPr>
              <w:suppressAutoHyphens/>
              <w:kinsoku w:val="0"/>
              <w:wordWrap w:val="0"/>
              <w:autoSpaceDE w:val="0"/>
              <w:autoSpaceDN w:val="0"/>
              <w:spacing w:line="402" w:lineRule="atLeast"/>
              <w:jc w:val="left"/>
              <w:rPr>
                <w:rFonts w:ascii="ＭＳ 明朝" w:hAnsi="ＭＳ 明朝"/>
              </w:rPr>
            </w:pPr>
            <w:r>
              <w:t xml:space="preserve"> </w:t>
            </w:r>
          </w:p>
          <w:p w14:paraId="7C9F557C" w14:textId="77777777" w:rsidR="001C2D69" w:rsidRDefault="001C2D69">
            <w:pPr>
              <w:suppressAutoHyphens/>
              <w:kinsoku w:val="0"/>
              <w:wordWrap w:val="0"/>
              <w:autoSpaceDE w:val="0"/>
              <w:autoSpaceDN w:val="0"/>
              <w:spacing w:line="402" w:lineRule="atLeast"/>
              <w:jc w:val="center"/>
              <w:rPr>
                <w:rFonts w:ascii="ＭＳ 明朝" w:hAnsi="ＭＳ 明朝"/>
                <w:color w:val="auto"/>
              </w:rPr>
            </w:pPr>
            <w:r>
              <w:rPr>
                <w:rFonts w:hint="eastAsia"/>
              </w:rPr>
              <w:t>中　央</w:t>
            </w:r>
          </w:p>
        </w:tc>
        <w:tc>
          <w:tcPr>
            <w:tcW w:w="4627" w:type="dxa"/>
            <w:tcBorders>
              <w:top w:val="single" w:sz="4" w:space="0" w:color="000000"/>
              <w:left w:val="single" w:sz="4" w:space="0" w:color="000000"/>
              <w:bottom w:val="single" w:sz="4" w:space="0" w:color="000000"/>
              <w:right w:val="single" w:sz="4" w:space="0" w:color="000000"/>
            </w:tcBorders>
          </w:tcPr>
          <w:p w14:paraId="079F6911" w14:textId="22BA048A" w:rsidR="001C2D69" w:rsidRDefault="001C2D69" w:rsidP="00D82901">
            <w:pPr>
              <w:suppressAutoHyphens/>
              <w:kinsoku w:val="0"/>
              <w:wordWrap w:val="0"/>
              <w:autoSpaceDE w:val="0"/>
              <w:autoSpaceDN w:val="0"/>
              <w:spacing w:line="402" w:lineRule="atLeast"/>
              <w:ind w:firstLineChars="100" w:firstLine="240"/>
              <w:jc w:val="left"/>
            </w:pPr>
            <w:r>
              <w:rPr>
                <w:rFonts w:hint="eastAsia"/>
              </w:rPr>
              <w:t>１２月１２日</w:t>
            </w:r>
            <w:r w:rsidRPr="00742E40">
              <w:rPr>
                <w:rFonts w:asciiTheme="minorEastAsia" w:eastAsiaTheme="minorEastAsia" w:hAnsiTheme="minorEastAsia"/>
              </w:rPr>
              <w:t>(</w:t>
            </w:r>
            <w:r w:rsidRPr="00742E40">
              <w:rPr>
                <w:rFonts w:asciiTheme="minorEastAsia" w:eastAsiaTheme="minorEastAsia" w:hAnsiTheme="minorEastAsia" w:hint="eastAsia"/>
              </w:rPr>
              <w:t>火</w:t>
            </w:r>
            <w:r w:rsidRPr="00742E40">
              <w:rPr>
                <w:rFonts w:asciiTheme="minorEastAsia" w:eastAsiaTheme="minorEastAsia" w:hAnsiTheme="minorEastAsia"/>
              </w:rPr>
              <w:t>)</w:t>
            </w:r>
          </w:p>
          <w:p w14:paraId="098E5DC3" w14:textId="5C777CA0" w:rsidR="001C2D69" w:rsidRDefault="001C2D69">
            <w:pPr>
              <w:suppressAutoHyphens/>
              <w:kinsoku w:val="0"/>
              <w:wordWrap w:val="0"/>
              <w:autoSpaceDE w:val="0"/>
              <w:autoSpaceDN w:val="0"/>
              <w:spacing w:line="402" w:lineRule="atLeast"/>
              <w:jc w:val="left"/>
              <w:rPr>
                <w:rFonts w:ascii="ＭＳ 明朝" w:hAnsi="ＭＳ 明朝"/>
              </w:rPr>
            </w:pPr>
            <w:r>
              <w:rPr>
                <w:rFonts w:hint="eastAsia"/>
              </w:rPr>
              <w:t>午後１時３０分から午後３時３０分</w:t>
            </w:r>
          </w:p>
        </w:tc>
        <w:tc>
          <w:tcPr>
            <w:tcW w:w="3967" w:type="dxa"/>
            <w:tcBorders>
              <w:top w:val="single" w:sz="4" w:space="0" w:color="000000"/>
              <w:left w:val="single" w:sz="4" w:space="0" w:color="000000"/>
              <w:bottom w:val="single" w:sz="4" w:space="0" w:color="000000"/>
              <w:right w:val="single" w:sz="4" w:space="0" w:color="000000"/>
            </w:tcBorders>
          </w:tcPr>
          <w:p w14:paraId="65122ABD" w14:textId="77777777" w:rsidR="001C2D69" w:rsidRDefault="001C2D69" w:rsidP="00D82901">
            <w:pPr>
              <w:suppressAutoHyphens/>
              <w:kinsoku w:val="0"/>
              <w:wordWrap w:val="0"/>
              <w:autoSpaceDE w:val="0"/>
              <w:autoSpaceDN w:val="0"/>
              <w:spacing w:line="402" w:lineRule="atLeast"/>
              <w:ind w:firstLineChars="50" w:firstLine="120"/>
              <w:jc w:val="left"/>
              <w:rPr>
                <w:rFonts w:ascii="ＭＳ 明朝" w:hAnsi="ＭＳ 明朝"/>
                <w:color w:val="auto"/>
              </w:rPr>
            </w:pPr>
            <w:r>
              <w:rPr>
                <w:rFonts w:ascii="ＭＳ 明朝" w:hAnsi="ＭＳ 明朝" w:hint="eastAsia"/>
                <w:color w:val="auto"/>
              </w:rPr>
              <w:t>秋田県教育会館</w:t>
            </w:r>
          </w:p>
          <w:p w14:paraId="04FE8CED" w14:textId="77777777" w:rsidR="001C2D69" w:rsidRDefault="001C2D69" w:rsidP="00D82901">
            <w:pPr>
              <w:ind w:firstLineChars="50" w:firstLine="120"/>
              <w:rPr>
                <w:rFonts w:ascii="ＭＳ 明朝" w:hAnsi="ＭＳ 明朝"/>
              </w:rPr>
            </w:pPr>
            <w:r w:rsidRPr="004860C3">
              <w:rPr>
                <w:rFonts w:ascii="ＭＳ 明朝" w:hAnsi="ＭＳ 明朝" w:hint="eastAsia"/>
              </w:rPr>
              <w:t>秋田市山王４丁目４</w:t>
            </w:r>
            <w:r w:rsidRPr="004860C3">
              <w:rPr>
                <w:rFonts w:ascii="ＭＳ 明朝" w:hAnsi="ＭＳ 明朝"/>
              </w:rPr>
              <w:t>−１４</w:t>
            </w:r>
          </w:p>
          <w:p w14:paraId="5ECFD835" w14:textId="25979529" w:rsidR="001C2D69" w:rsidRPr="00D82901" w:rsidRDefault="001C2D69" w:rsidP="00D82901">
            <w:pPr>
              <w:suppressAutoHyphens/>
              <w:kinsoku w:val="0"/>
              <w:wordWrap w:val="0"/>
              <w:autoSpaceDE w:val="0"/>
              <w:autoSpaceDN w:val="0"/>
              <w:spacing w:line="402" w:lineRule="atLeast"/>
              <w:ind w:firstLineChars="50" w:firstLine="120"/>
              <w:jc w:val="left"/>
              <w:rPr>
                <w:rFonts w:ascii="ＭＳ 明朝" w:hAnsi="ＭＳ 明朝"/>
                <w:color w:val="auto"/>
              </w:rPr>
            </w:pPr>
            <w:r>
              <w:rPr>
                <w:rFonts w:ascii="ＭＳ 明朝" w:hAnsi="ＭＳ 明朝" w:hint="eastAsia"/>
              </w:rPr>
              <w:t>TEL:018-862-8255</w:t>
            </w:r>
          </w:p>
        </w:tc>
      </w:tr>
    </w:tbl>
    <w:p w14:paraId="6FD07E57" w14:textId="77777777" w:rsidR="00445881" w:rsidRDefault="00445881">
      <w:pPr>
        <w:jc w:val="left"/>
      </w:pPr>
    </w:p>
    <w:p w14:paraId="2C8BD32E" w14:textId="77777777" w:rsidR="00445881" w:rsidRDefault="00445881">
      <w:pPr>
        <w:jc w:val="left"/>
      </w:pPr>
    </w:p>
    <w:p w14:paraId="0B31640E" w14:textId="77777777" w:rsidR="00445881" w:rsidRDefault="00B93AE8">
      <w:pPr>
        <w:jc w:val="left"/>
      </w:pPr>
      <w:r>
        <w:rPr>
          <w:rFonts w:hint="eastAsia"/>
        </w:rPr>
        <w:t>２　相談会対応者</w:t>
      </w:r>
    </w:p>
    <w:p w14:paraId="00D8267C" w14:textId="77777777" w:rsidR="00445881" w:rsidRDefault="00445881">
      <w:pPr>
        <w:jc w:val="left"/>
      </w:pPr>
    </w:p>
    <w:p w14:paraId="7F491BC4" w14:textId="77777777" w:rsidR="00445881" w:rsidRDefault="00B93AE8">
      <w:pPr>
        <w:jc w:val="left"/>
      </w:pPr>
      <w:r>
        <w:rPr>
          <w:rFonts w:hint="eastAsia"/>
        </w:rPr>
        <w:t xml:space="preserve">　　税理士、社会保険労務士、中小企業診断士、司法書士、農業普及指導員など</w:t>
      </w:r>
    </w:p>
    <w:p w14:paraId="32BB1B4D" w14:textId="77777777" w:rsidR="00445881" w:rsidRDefault="00445881">
      <w:pPr>
        <w:jc w:val="left"/>
      </w:pPr>
    </w:p>
    <w:p w14:paraId="4F1329F8" w14:textId="77777777" w:rsidR="00445881" w:rsidRDefault="00445881">
      <w:pPr>
        <w:jc w:val="left"/>
      </w:pPr>
    </w:p>
    <w:p w14:paraId="2D3DF67F" w14:textId="77777777" w:rsidR="00445881" w:rsidRDefault="00B93AE8">
      <w:pPr>
        <w:jc w:val="left"/>
      </w:pPr>
      <w:r>
        <w:rPr>
          <w:rFonts w:hint="eastAsia"/>
        </w:rPr>
        <w:t>３　申し込み方法等</w:t>
      </w:r>
    </w:p>
    <w:p w14:paraId="72392371" w14:textId="77777777" w:rsidR="001C2D69" w:rsidRDefault="001C2D69">
      <w:pPr>
        <w:jc w:val="left"/>
        <w:rPr>
          <w:rFonts w:ascii="ＭＳ 明朝" w:hAnsi="ＭＳ 明朝"/>
        </w:rPr>
      </w:pPr>
    </w:p>
    <w:p w14:paraId="3D263317" w14:textId="77777777" w:rsidR="00445881" w:rsidRDefault="00B93AE8">
      <w:pPr>
        <w:ind w:leftChars="100" w:left="240" w:right="-2" w:firstLineChars="98" w:firstLine="235"/>
        <w:jc w:val="left"/>
      </w:pPr>
      <w:r>
        <w:rPr>
          <w:rFonts w:hint="eastAsia"/>
        </w:rPr>
        <w:t>裏面の相談申込書にご記入の上、最寄りの地域振興局へ</w:t>
      </w:r>
      <w:r>
        <w:rPr>
          <w:rFonts w:hint="eastAsia"/>
        </w:rPr>
        <w:t>FAX</w:t>
      </w:r>
      <w:r>
        <w:rPr>
          <w:rFonts w:hint="eastAsia"/>
        </w:rPr>
        <w:t>でお送りください。準備の都合上、開催日の１０日前までにお申し込みください。申込期限が過ぎた場合は各地域振興局担当職員にご相談ください。</w:t>
      </w:r>
    </w:p>
    <w:p w14:paraId="7D82C1BC" w14:textId="77777777" w:rsidR="00445881" w:rsidRDefault="00445881">
      <w:pPr>
        <w:jc w:val="left"/>
      </w:pPr>
    </w:p>
    <w:p w14:paraId="1C4F34F9" w14:textId="77777777" w:rsidR="00445881" w:rsidRDefault="00445881">
      <w:pPr>
        <w:jc w:val="left"/>
      </w:pPr>
    </w:p>
    <w:p w14:paraId="25AFE8AF" w14:textId="77777777" w:rsidR="00445881" w:rsidRDefault="00B93AE8">
      <w:pPr>
        <w:jc w:val="left"/>
      </w:pPr>
      <w:r>
        <w:rPr>
          <w:rFonts w:hint="eastAsia"/>
        </w:rPr>
        <w:t>４</w:t>
      </w:r>
      <w:r>
        <w:rPr>
          <w:rFonts w:hint="eastAsia"/>
        </w:rPr>
        <w:t xml:space="preserve"> </w:t>
      </w:r>
      <w:r>
        <w:t xml:space="preserve"> </w:t>
      </w:r>
      <w:r>
        <w:rPr>
          <w:rFonts w:hint="eastAsia"/>
        </w:rPr>
        <w:t xml:space="preserve">主催　</w:t>
      </w:r>
    </w:p>
    <w:p w14:paraId="61185DE0" w14:textId="77777777" w:rsidR="001C2D69" w:rsidRDefault="001C2D69">
      <w:pPr>
        <w:jc w:val="left"/>
      </w:pPr>
    </w:p>
    <w:p w14:paraId="503E3D6F" w14:textId="5ABB4758" w:rsidR="00445881" w:rsidRPr="00B62938" w:rsidRDefault="00B93AE8" w:rsidP="00B62938">
      <w:pPr>
        <w:ind w:firstLineChars="200" w:firstLine="480"/>
        <w:jc w:val="left"/>
        <w:rPr>
          <w:rFonts w:ascii="ＭＳ 明朝" w:hAnsi="ＭＳ 明朝"/>
          <w:color w:val="auto"/>
          <w:kern w:val="2"/>
        </w:rPr>
      </w:pPr>
      <w:bookmarkStart w:id="0" w:name="_Hlk118897576"/>
      <w:r>
        <w:rPr>
          <w:rFonts w:ascii="ＭＳ 明朝" w:hAnsi="ＭＳ 明朝" w:hint="eastAsia"/>
          <w:color w:val="auto"/>
          <w:kern w:val="2"/>
        </w:rPr>
        <w:t>秋田県農業経営・就農支援センター</w:t>
      </w:r>
      <w:bookmarkEnd w:id="0"/>
    </w:p>
    <w:p w14:paraId="7EC79D4B" w14:textId="77777777" w:rsidR="00445881" w:rsidRDefault="00445881">
      <w:pPr>
        <w:jc w:val="left"/>
        <w:rPr>
          <w:rFonts w:ascii="ＭＳ 明朝" w:hAnsi="ＭＳ 明朝"/>
        </w:rPr>
      </w:pPr>
    </w:p>
    <w:p w14:paraId="4AEA3B82" w14:textId="77777777" w:rsidR="00445881" w:rsidRDefault="00445881">
      <w:pPr>
        <w:jc w:val="left"/>
        <w:rPr>
          <w:rFonts w:ascii="ＭＳ 明朝" w:hAnsi="ＭＳ 明朝"/>
        </w:rPr>
      </w:pPr>
    </w:p>
    <w:p w14:paraId="16F9CE69" w14:textId="77777777" w:rsidR="00445881" w:rsidRDefault="00B93AE8">
      <w:pPr>
        <w:jc w:val="left"/>
      </w:pPr>
      <w:r>
        <w:rPr>
          <w:rFonts w:hint="eastAsia"/>
        </w:rPr>
        <w:t>５　問い合わせ先</w:t>
      </w:r>
    </w:p>
    <w:p w14:paraId="08704001" w14:textId="77777777" w:rsidR="00445881" w:rsidRDefault="00445881">
      <w:pPr>
        <w:jc w:val="left"/>
        <w:rPr>
          <w:rFonts w:ascii="ＭＳ 明朝" w:hAnsi="ＭＳ 明朝"/>
        </w:rPr>
      </w:pPr>
    </w:p>
    <w:tbl>
      <w:tblPr>
        <w:tblStyle w:val="a9"/>
        <w:tblW w:w="9956" w:type="dxa"/>
        <w:jc w:val="center"/>
        <w:tblLayout w:type="fixed"/>
        <w:tblLook w:val="04A0" w:firstRow="1" w:lastRow="0" w:firstColumn="1" w:lastColumn="0" w:noHBand="0" w:noVBand="1"/>
      </w:tblPr>
      <w:tblGrid>
        <w:gridCol w:w="4526"/>
        <w:gridCol w:w="3871"/>
        <w:gridCol w:w="1559"/>
      </w:tblGrid>
      <w:tr w:rsidR="00445881" w14:paraId="2A4105D5" w14:textId="77777777">
        <w:trPr>
          <w:trHeight w:val="340"/>
          <w:jc w:val="center"/>
        </w:trPr>
        <w:tc>
          <w:tcPr>
            <w:tcW w:w="4526" w:type="dxa"/>
            <w:shd w:val="clear" w:color="auto" w:fill="F2F2F2" w:themeFill="background1" w:themeFillShade="F2"/>
            <w:vAlign w:val="center"/>
          </w:tcPr>
          <w:p w14:paraId="55542022" w14:textId="77777777" w:rsidR="00445881" w:rsidRDefault="00B93AE8">
            <w:pPr>
              <w:spacing w:line="300" w:lineRule="exact"/>
              <w:jc w:val="center"/>
              <w:rPr>
                <w:sz w:val="22"/>
              </w:rPr>
            </w:pPr>
            <w:r>
              <w:rPr>
                <w:rFonts w:hint="eastAsia"/>
                <w:sz w:val="22"/>
              </w:rPr>
              <w:t>機関名</w:t>
            </w:r>
          </w:p>
        </w:tc>
        <w:tc>
          <w:tcPr>
            <w:tcW w:w="3871" w:type="dxa"/>
            <w:shd w:val="clear" w:color="auto" w:fill="F2F2F2" w:themeFill="background1" w:themeFillShade="F2"/>
            <w:vAlign w:val="center"/>
          </w:tcPr>
          <w:p w14:paraId="176193EB" w14:textId="77777777" w:rsidR="00445881" w:rsidRDefault="00B93AE8">
            <w:pPr>
              <w:spacing w:line="300" w:lineRule="exact"/>
              <w:jc w:val="center"/>
              <w:rPr>
                <w:sz w:val="22"/>
              </w:rPr>
            </w:pPr>
            <w:r>
              <w:rPr>
                <w:rFonts w:hint="eastAsia"/>
                <w:sz w:val="22"/>
              </w:rPr>
              <w:t>住所</w:t>
            </w:r>
          </w:p>
        </w:tc>
        <w:tc>
          <w:tcPr>
            <w:tcW w:w="1559" w:type="dxa"/>
            <w:shd w:val="clear" w:color="auto" w:fill="F2F2F2" w:themeFill="background1" w:themeFillShade="F2"/>
            <w:vAlign w:val="center"/>
          </w:tcPr>
          <w:p w14:paraId="15745080" w14:textId="77777777" w:rsidR="00445881" w:rsidRDefault="00B93AE8">
            <w:pPr>
              <w:spacing w:line="300" w:lineRule="exact"/>
              <w:jc w:val="center"/>
              <w:rPr>
                <w:sz w:val="22"/>
              </w:rPr>
            </w:pPr>
            <w:r>
              <w:rPr>
                <w:rFonts w:hint="eastAsia"/>
                <w:sz w:val="22"/>
              </w:rPr>
              <w:t>電話番号</w:t>
            </w:r>
          </w:p>
        </w:tc>
      </w:tr>
      <w:tr w:rsidR="00445881" w14:paraId="49746295" w14:textId="77777777">
        <w:trPr>
          <w:trHeight w:val="340"/>
          <w:jc w:val="center"/>
        </w:trPr>
        <w:tc>
          <w:tcPr>
            <w:tcW w:w="4526" w:type="dxa"/>
            <w:vAlign w:val="center"/>
          </w:tcPr>
          <w:p w14:paraId="1B899339" w14:textId="77777777" w:rsidR="00445881" w:rsidRDefault="00B93AE8">
            <w:pPr>
              <w:spacing w:line="300" w:lineRule="exact"/>
              <w:jc w:val="left"/>
              <w:rPr>
                <w:w w:val="85"/>
                <w:sz w:val="22"/>
              </w:rPr>
            </w:pPr>
            <w:bookmarkStart w:id="1" w:name="_Hlk118899639"/>
            <w:r>
              <w:rPr>
                <w:rFonts w:hint="eastAsia"/>
                <w:w w:val="85"/>
                <w:sz w:val="22"/>
              </w:rPr>
              <w:t>秋田地域振興局</w:t>
            </w:r>
            <w:r>
              <w:rPr>
                <w:w w:val="85"/>
                <w:sz w:val="22"/>
              </w:rPr>
              <w:t xml:space="preserve"> </w:t>
            </w:r>
            <w:r>
              <w:rPr>
                <w:rFonts w:hint="eastAsia"/>
                <w:w w:val="85"/>
                <w:sz w:val="22"/>
              </w:rPr>
              <w:t>農業振興普及課</w:t>
            </w:r>
            <w:r>
              <w:rPr>
                <w:w w:val="85"/>
                <w:sz w:val="22"/>
              </w:rPr>
              <w:t xml:space="preserve"> </w:t>
            </w:r>
            <w:r>
              <w:rPr>
                <w:rFonts w:hint="eastAsia"/>
                <w:w w:val="85"/>
                <w:sz w:val="22"/>
              </w:rPr>
              <w:t>担い手・経営班</w:t>
            </w:r>
            <w:bookmarkEnd w:id="1"/>
          </w:p>
        </w:tc>
        <w:tc>
          <w:tcPr>
            <w:tcW w:w="3871" w:type="dxa"/>
            <w:vAlign w:val="center"/>
          </w:tcPr>
          <w:p w14:paraId="07E1B931" w14:textId="77777777" w:rsidR="00445881" w:rsidRDefault="00B93AE8">
            <w:pPr>
              <w:spacing w:line="300" w:lineRule="exact"/>
              <w:jc w:val="left"/>
              <w:rPr>
                <w:sz w:val="21"/>
              </w:rPr>
            </w:pPr>
            <w:r>
              <w:rPr>
                <w:rFonts w:hint="eastAsia"/>
                <w:sz w:val="21"/>
              </w:rPr>
              <w:t>〒</w:t>
            </w:r>
            <w:r>
              <w:rPr>
                <w:sz w:val="21"/>
              </w:rPr>
              <w:t>010-0951</w:t>
            </w:r>
            <w:r>
              <w:rPr>
                <w:rFonts w:hint="eastAsia"/>
                <w:sz w:val="21"/>
              </w:rPr>
              <w:t>秋田市山王</w:t>
            </w:r>
            <w:r>
              <w:rPr>
                <w:rFonts w:hint="eastAsia"/>
                <w:sz w:val="21"/>
              </w:rPr>
              <w:t>4-1-2</w:t>
            </w:r>
          </w:p>
        </w:tc>
        <w:tc>
          <w:tcPr>
            <w:tcW w:w="1559" w:type="dxa"/>
            <w:vAlign w:val="center"/>
          </w:tcPr>
          <w:p w14:paraId="798A4B36" w14:textId="77777777" w:rsidR="00445881" w:rsidRDefault="00B93AE8">
            <w:pPr>
              <w:spacing w:line="300" w:lineRule="exact"/>
              <w:jc w:val="left"/>
              <w:rPr>
                <w:sz w:val="22"/>
              </w:rPr>
            </w:pPr>
            <w:r>
              <w:rPr>
                <w:sz w:val="22"/>
              </w:rPr>
              <w:t>018-860-3413</w:t>
            </w:r>
          </w:p>
        </w:tc>
      </w:tr>
      <w:tr w:rsidR="00445881" w14:paraId="6B21C313" w14:textId="77777777">
        <w:trPr>
          <w:trHeight w:val="340"/>
          <w:jc w:val="center"/>
        </w:trPr>
        <w:tc>
          <w:tcPr>
            <w:tcW w:w="4526" w:type="dxa"/>
            <w:vAlign w:val="center"/>
          </w:tcPr>
          <w:p w14:paraId="10F6D3A9" w14:textId="77777777" w:rsidR="00445881" w:rsidRDefault="00B93AE8">
            <w:pPr>
              <w:spacing w:line="300" w:lineRule="exact"/>
              <w:jc w:val="left"/>
              <w:rPr>
                <w:w w:val="85"/>
                <w:sz w:val="22"/>
              </w:rPr>
            </w:pPr>
            <w:r>
              <w:rPr>
                <w:rFonts w:hint="eastAsia"/>
                <w:w w:val="85"/>
                <w:sz w:val="22"/>
              </w:rPr>
              <w:t>由利地域振興局</w:t>
            </w:r>
            <w:r>
              <w:rPr>
                <w:w w:val="85"/>
                <w:sz w:val="22"/>
              </w:rPr>
              <w:t xml:space="preserve"> </w:t>
            </w:r>
            <w:r>
              <w:rPr>
                <w:rFonts w:hint="eastAsia"/>
                <w:w w:val="85"/>
                <w:sz w:val="22"/>
              </w:rPr>
              <w:t>農業振興普及課</w:t>
            </w:r>
            <w:r>
              <w:rPr>
                <w:w w:val="85"/>
                <w:sz w:val="22"/>
              </w:rPr>
              <w:t xml:space="preserve"> </w:t>
            </w:r>
            <w:r>
              <w:rPr>
                <w:rFonts w:hint="eastAsia"/>
                <w:w w:val="85"/>
                <w:sz w:val="22"/>
              </w:rPr>
              <w:t>担い手・経営班</w:t>
            </w:r>
          </w:p>
        </w:tc>
        <w:tc>
          <w:tcPr>
            <w:tcW w:w="3871" w:type="dxa"/>
            <w:vAlign w:val="center"/>
          </w:tcPr>
          <w:p w14:paraId="6822B297" w14:textId="77777777" w:rsidR="00445881" w:rsidRDefault="00B93AE8">
            <w:pPr>
              <w:spacing w:line="300" w:lineRule="exact"/>
              <w:jc w:val="left"/>
              <w:rPr>
                <w:sz w:val="21"/>
              </w:rPr>
            </w:pPr>
            <w:r>
              <w:rPr>
                <w:rFonts w:hint="eastAsia"/>
                <w:sz w:val="21"/>
              </w:rPr>
              <w:t>〒</w:t>
            </w:r>
            <w:r>
              <w:rPr>
                <w:sz w:val="21"/>
              </w:rPr>
              <w:t>015-8515</w:t>
            </w:r>
            <w:r>
              <w:rPr>
                <w:rFonts w:hint="eastAsia"/>
                <w:sz w:val="21"/>
              </w:rPr>
              <w:t>由利本荘市水林</w:t>
            </w:r>
            <w:r>
              <w:rPr>
                <w:rFonts w:hint="eastAsia"/>
                <w:sz w:val="21"/>
              </w:rPr>
              <w:t>366</w:t>
            </w:r>
          </w:p>
        </w:tc>
        <w:tc>
          <w:tcPr>
            <w:tcW w:w="1559" w:type="dxa"/>
            <w:vAlign w:val="center"/>
          </w:tcPr>
          <w:p w14:paraId="162A2D8A" w14:textId="77777777" w:rsidR="00445881" w:rsidRDefault="00B93AE8">
            <w:pPr>
              <w:spacing w:line="300" w:lineRule="exact"/>
              <w:jc w:val="left"/>
              <w:rPr>
                <w:sz w:val="22"/>
              </w:rPr>
            </w:pPr>
            <w:r>
              <w:rPr>
                <w:sz w:val="22"/>
              </w:rPr>
              <w:t>0184-22-8354</w:t>
            </w:r>
          </w:p>
        </w:tc>
      </w:tr>
      <w:tr w:rsidR="00445881" w14:paraId="45B7E6A5" w14:textId="77777777">
        <w:trPr>
          <w:trHeight w:val="340"/>
          <w:jc w:val="center"/>
        </w:trPr>
        <w:tc>
          <w:tcPr>
            <w:tcW w:w="4526" w:type="dxa"/>
            <w:vAlign w:val="center"/>
          </w:tcPr>
          <w:p w14:paraId="094595BC" w14:textId="4DD534EC" w:rsidR="00445881" w:rsidRDefault="00B93AE8">
            <w:pPr>
              <w:spacing w:line="300" w:lineRule="exact"/>
              <w:jc w:val="left"/>
              <w:rPr>
                <w:w w:val="78"/>
                <w:sz w:val="22"/>
              </w:rPr>
            </w:pPr>
            <w:r>
              <w:rPr>
                <w:rFonts w:hint="eastAsia"/>
                <w:w w:val="78"/>
                <w:sz w:val="22"/>
              </w:rPr>
              <w:t>秋田県農業経営・就農支援センター（県農林政策課）</w:t>
            </w:r>
          </w:p>
        </w:tc>
        <w:tc>
          <w:tcPr>
            <w:tcW w:w="3871" w:type="dxa"/>
            <w:vAlign w:val="center"/>
          </w:tcPr>
          <w:p w14:paraId="4D8DFB14" w14:textId="77777777" w:rsidR="00445881" w:rsidRDefault="00B93AE8">
            <w:pPr>
              <w:jc w:val="left"/>
              <w:rPr>
                <w:rFonts w:ascii="ＭＳ 明朝" w:hAnsi="ＭＳ 明朝"/>
                <w:sz w:val="21"/>
              </w:rPr>
            </w:pPr>
            <w:r>
              <w:rPr>
                <w:rFonts w:ascii="ＭＳ 明朝" w:hAnsi="ＭＳ 明朝" w:hint="eastAsia"/>
                <w:sz w:val="21"/>
              </w:rPr>
              <w:t>〒</w:t>
            </w:r>
            <w:r>
              <w:rPr>
                <w:rFonts w:hint="eastAsia"/>
                <w:sz w:val="21"/>
              </w:rPr>
              <w:t>010-8570</w:t>
            </w:r>
            <w:r>
              <w:rPr>
                <w:rFonts w:hint="eastAsia"/>
                <w:sz w:val="21"/>
              </w:rPr>
              <w:t>秋田市山王</w:t>
            </w:r>
            <w:r>
              <w:rPr>
                <w:rFonts w:hint="eastAsia"/>
                <w:sz w:val="21"/>
              </w:rPr>
              <w:t>4-1-1</w:t>
            </w:r>
          </w:p>
        </w:tc>
        <w:tc>
          <w:tcPr>
            <w:tcW w:w="1559" w:type="dxa"/>
            <w:vAlign w:val="center"/>
          </w:tcPr>
          <w:p w14:paraId="5AE6076E" w14:textId="77777777" w:rsidR="00445881" w:rsidRDefault="00B93AE8">
            <w:pPr>
              <w:spacing w:line="300" w:lineRule="exact"/>
              <w:jc w:val="left"/>
              <w:rPr>
                <w:sz w:val="22"/>
              </w:rPr>
            </w:pPr>
            <w:r>
              <w:rPr>
                <w:rFonts w:hint="eastAsia"/>
                <w:sz w:val="22"/>
              </w:rPr>
              <w:t>018-860-1726</w:t>
            </w:r>
          </w:p>
        </w:tc>
      </w:tr>
      <w:tr w:rsidR="00445881" w14:paraId="4406EFD8" w14:textId="77777777">
        <w:trPr>
          <w:trHeight w:val="340"/>
          <w:jc w:val="center"/>
        </w:trPr>
        <w:tc>
          <w:tcPr>
            <w:tcW w:w="4526" w:type="dxa"/>
            <w:vAlign w:val="center"/>
          </w:tcPr>
          <w:p w14:paraId="3B18200F" w14:textId="77777777" w:rsidR="00445881" w:rsidRDefault="00B93AE8">
            <w:pPr>
              <w:spacing w:line="300" w:lineRule="exact"/>
              <w:ind w:firstLineChars="1200" w:firstLine="2042"/>
              <w:jc w:val="left"/>
              <w:rPr>
                <w:w w:val="78"/>
                <w:sz w:val="22"/>
              </w:rPr>
            </w:pPr>
            <w:r>
              <w:rPr>
                <w:rFonts w:hint="eastAsia"/>
                <w:w w:val="78"/>
                <w:sz w:val="22"/>
              </w:rPr>
              <w:t>同事務局（秋田県農業公社）</w:t>
            </w:r>
          </w:p>
        </w:tc>
        <w:tc>
          <w:tcPr>
            <w:tcW w:w="3871" w:type="dxa"/>
            <w:vAlign w:val="center"/>
          </w:tcPr>
          <w:p w14:paraId="2792AA4E" w14:textId="77777777" w:rsidR="00445881" w:rsidRDefault="00B93AE8">
            <w:pPr>
              <w:jc w:val="left"/>
              <w:rPr>
                <w:rFonts w:ascii="ＭＳ 明朝" w:hAnsi="ＭＳ 明朝"/>
                <w:sz w:val="21"/>
              </w:rPr>
            </w:pPr>
            <w:r>
              <w:rPr>
                <w:rFonts w:hint="eastAsia"/>
                <w:sz w:val="21"/>
              </w:rPr>
              <w:t>〒</w:t>
            </w:r>
            <w:r>
              <w:rPr>
                <w:sz w:val="21"/>
              </w:rPr>
              <w:t>010-0951</w:t>
            </w:r>
            <w:r>
              <w:rPr>
                <w:rFonts w:hint="eastAsia"/>
                <w:sz w:val="21"/>
              </w:rPr>
              <w:t>秋田市山王</w:t>
            </w:r>
            <w:r>
              <w:rPr>
                <w:sz w:val="21"/>
              </w:rPr>
              <w:t>4-1-2</w:t>
            </w:r>
          </w:p>
        </w:tc>
        <w:tc>
          <w:tcPr>
            <w:tcW w:w="1559" w:type="dxa"/>
            <w:vAlign w:val="center"/>
          </w:tcPr>
          <w:p w14:paraId="409C376C" w14:textId="77777777" w:rsidR="00445881" w:rsidRDefault="00B93AE8">
            <w:pPr>
              <w:spacing w:line="300" w:lineRule="exact"/>
              <w:jc w:val="left"/>
              <w:rPr>
                <w:sz w:val="22"/>
              </w:rPr>
            </w:pPr>
            <w:r>
              <w:rPr>
                <w:sz w:val="22"/>
              </w:rPr>
              <w:t>018-893-6212</w:t>
            </w:r>
          </w:p>
        </w:tc>
      </w:tr>
    </w:tbl>
    <w:p w14:paraId="592C017E" w14:textId="77777777" w:rsidR="00445881" w:rsidRDefault="00B93AE8">
      <w:pPr>
        <w:jc w:val="center"/>
        <w:rPr>
          <w:rFonts w:ascii="ＭＳ 明朝" w:eastAsia="ＭＳ ゴシック" w:hAnsi="ＭＳ 明朝"/>
        </w:rPr>
      </w:pPr>
      <w:r>
        <w:rPr>
          <w:rFonts w:ascii="ＭＳ 明朝" w:eastAsia="ＭＳ ゴシック" w:hAnsi="ＭＳ 明朝"/>
        </w:rPr>
        <w:br w:type="page"/>
      </w:r>
      <w:r>
        <w:rPr>
          <w:rFonts w:ascii="ＭＳ 明朝" w:eastAsia="ＭＳ ゴシック" w:hAnsi="ＭＳ 明朝" w:hint="eastAsia"/>
          <w:sz w:val="44"/>
        </w:rPr>
        <w:lastRenderedPageBreak/>
        <w:t>農業経営相談会　相談申込書</w:t>
      </w:r>
    </w:p>
    <w:p w14:paraId="08421851" w14:textId="77777777" w:rsidR="00445881" w:rsidRDefault="00445881">
      <w:pPr>
        <w:rPr>
          <w:rFonts w:ascii="ＭＳ 明朝" w:hAnsi="ＭＳ 明朝"/>
        </w:rPr>
      </w:pPr>
    </w:p>
    <w:p w14:paraId="6AAB9139" w14:textId="77777777" w:rsidR="00445881" w:rsidRDefault="00B93AE8">
      <w:pPr>
        <w:suppressAutoHyphens/>
        <w:kinsoku w:val="0"/>
        <w:wordWrap w:val="0"/>
        <w:autoSpaceDE w:val="0"/>
        <w:autoSpaceDN w:val="0"/>
        <w:spacing w:line="290" w:lineRule="atLeast"/>
        <w:ind w:firstLineChars="100" w:firstLine="240"/>
        <w:jc w:val="left"/>
      </w:pPr>
      <w:r>
        <w:rPr>
          <w:rFonts w:hint="eastAsia"/>
        </w:rPr>
        <w:t>開催日の１０日前までにＦＡＸにてお申し込みください。</w:t>
      </w:r>
    </w:p>
    <w:p w14:paraId="52EF2194" w14:textId="77777777" w:rsidR="00445881" w:rsidRDefault="00B93AE8">
      <w:pPr>
        <w:suppressAutoHyphens/>
        <w:kinsoku w:val="0"/>
        <w:wordWrap w:val="0"/>
        <w:autoSpaceDE w:val="0"/>
        <w:autoSpaceDN w:val="0"/>
        <w:spacing w:line="290" w:lineRule="atLeast"/>
        <w:ind w:firstLineChars="100" w:firstLine="240"/>
        <w:jc w:val="left"/>
      </w:pPr>
      <w:r>
        <w:rPr>
          <w:rFonts w:hint="eastAsia"/>
        </w:rPr>
        <w:t>開始時間や会場などの詳細については、担当職員が受付後に連絡いたします。</w:t>
      </w:r>
    </w:p>
    <w:p w14:paraId="3AE81DDB" w14:textId="77777777" w:rsidR="00445881" w:rsidRDefault="00445881">
      <w:pPr>
        <w:suppressAutoHyphens/>
        <w:kinsoku w:val="0"/>
        <w:wordWrap w:val="0"/>
        <w:autoSpaceDE w:val="0"/>
        <w:autoSpaceDN w:val="0"/>
        <w:spacing w:line="290" w:lineRule="atLeast"/>
        <w:ind w:firstLineChars="100" w:firstLine="240"/>
        <w:jc w:val="left"/>
        <w:rPr>
          <w:rFonts w:ascii="ＭＳ 明朝" w:hAnsi="ＭＳ 明朝"/>
        </w:rPr>
      </w:pPr>
    </w:p>
    <w:p w14:paraId="75CE3465" w14:textId="77777777" w:rsidR="00445881" w:rsidRDefault="00B93AE8">
      <w:pPr>
        <w:rPr>
          <w:rFonts w:ascii="ＭＳ 明朝" w:hAnsi="ＭＳ 明朝"/>
          <w:sz w:val="32"/>
        </w:rPr>
      </w:pPr>
      <w:r>
        <w:rPr>
          <w:noProof/>
        </w:rPr>
        <mc:AlternateContent>
          <mc:Choice Requires="wps">
            <w:drawing>
              <wp:anchor distT="0" distB="0" distL="114300" distR="114300" simplePos="0" relativeHeight="2" behindDoc="0" locked="0" layoutInCell="1" hidden="0" allowOverlap="1" wp14:anchorId="74668964" wp14:editId="1CB1BDA3">
                <wp:simplePos x="0" y="0"/>
                <wp:positionH relativeFrom="column">
                  <wp:posOffset>-5080</wp:posOffset>
                </wp:positionH>
                <wp:positionV relativeFrom="paragraph">
                  <wp:posOffset>241935</wp:posOffset>
                </wp:positionV>
                <wp:extent cx="5753100" cy="0"/>
                <wp:effectExtent l="0" t="635" r="29210" b="10795"/>
                <wp:wrapNone/>
                <wp:docPr id="1026" name="AutoShape 2"/>
                <wp:cNvGraphicFramePr/>
                <a:graphic xmlns:a="http://schemas.openxmlformats.org/drawingml/2006/main">
                  <a:graphicData uri="http://schemas.microsoft.com/office/word/2010/wordprocessingShape">
                    <wps:wsp>
                      <wps:cNvCnPr/>
                      <wps:spPr>
                        <a:xfrm>
                          <a:off x="0" y="0"/>
                          <a:ext cx="57531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wrap-distance-right:9pt;mso-wrap-distance-bottom:0pt;margin-top:19.05pt;mso-position-vertical-relative:text;mso-position-horizontal-relative:text;position:absolute;height:0pt;mso-wrap-distance-top:0pt;width:453pt;mso-wrap-distance-left:9pt;margin-left:-0.4pt;z-index:2;" o:spid="_x0000_s1026"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明朝" w:hAnsi="ＭＳ 明朝" w:hint="eastAsia"/>
          <w:sz w:val="32"/>
        </w:rPr>
        <w:t>□　　　　　地域振興局</w:t>
      </w:r>
      <w:r>
        <w:rPr>
          <w:rFonts w:ascii="ＭＳ 明朝" w:hAnsi="ＭＳ 明朝"/>
          <w:sz w:val="32"/>
        </w:rPr>
        <w:t xml:space="preserve"> </w:t>
      </w:r>
      <w:r>
        <w:rPr>
          <w:rFonts w:ascii="ＭＳ 明朝" w:hAnsi="ＭＳ 明朝" w:hint="eastAsia"/>
          <w:sz w:val="32"/>
        </w:rPr>
        <w:t>農業振興普及課</w:t>
      </w:r>
      <w:r>
        <w:rPr>
          <w:rFonts w:ascii="ＭＳ 明朝" w:hAnsi="ＭＳ 明朝"/>
          <w:sz w:val="32"/>
        </w:rPr>
        <w:t xml:space="preserve"> </w:t>
      </w:r>
      <w:r>
        <w:rPr>
          <w:rFonts w:ascii="ＭＳ 明朝" w:hAnsi="ＭＳ 明朝" w:hint="eastAsia"/>
          <w:sz w:val="32"/>
        </w:rPr>
        <w:t>担い手・経営班　宛</w:t>
      </w:r>
    </w:p>
    <w:p w14:paraId="02BCFEBB" w14:textId="77777777" w:rsidR="00445881" w:rsidRDefault="00445881">
      <w:pPr>
        <w:rPr>
          <w:rFonts w:ascii="ＭＳ 明朝" w:hAnsi="ＭＳ 明朝"/>
        </w:rPr>
      </w:pPr>
    </w:p>
    <w:p w14:paraId="2784FF1D" w14:textId="77777777" w:rsidR="00445881" w:rsidRDefault="00445881">
      <w:pPr>
        <w:rPr>
          <w:rFonts w:ascii="ＭＳ 明朝" w:hAnsi="ＭＳ 明朝"/>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gridCol w:w="7740"/>
      </w:tblGrid>
      <w:tr w:rsidR="00445881" w14:paraId="691C7822" w14:textId="77777777">
        <w:trPr>
          <w:trHeight w:val="680"/>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343BB156" w14:textId="77777777" w:rsidR="00445881" w:rsidRDefault="00B93AE8">
            <w:pPr>
              <w:suppressAutoHyphens/>
              <w:kinsoku w:val="0"/>
              <w:autoSpaceDE w:val="0"/>
              <w:autoSpaceDN w:val="0"/>
              <w:spacing w:line="290" w:lineRule="atLeast"/>
              <w:jc w:val="center"/>
              <w:rPr>
                <w:rFonts w:ascii="ＭＳ 明朝" w:hAnsi="ＭＳ 明朝"/>
                <w:color w:val="auto"/>
              </w:rPr>
            </w:pPr>
            <w:r>
              <w:rPr>
                <w:rFonts w:hint="eastAsia"/>
              </w:rPr>
              <w:t>相談希望日時</w:t>
            </w:r>
          </w:p>
        </w:tc>
        <w:tc>
          <w:tcPr>
            <w:tcW w:w="7740" w:type="dxa"/>
            <w:tcBorders>
              <w:top w:val="single" w:sz="4" w:space="0" w:color="000000"/>
              <w:left w:val="single" w:sz="4" w:space="0" w:color="000000"/>
              <w:bottom w:val="single" w:sz="4" w:space="0" w:color="000000"/>
              <w:right w:val="single" w:sz="4" w:space="0" w:color="000000"/>
            </w:tcBorders>
            <w:vAlign w:val="center"/>
          </w:tcPr>
          <w:p w14:paraId="710F0AC1" w14:textId="77777777" w:rsidR="00445881" w:rsidRDefault="00B93AE8">
            <w:pPr>
              <w:suppressAutoHyphens/>
              <w:kinsoku w:val="0"/>
              <w:wordWrap w:val="0"/>
              <w:autoSpaceDE w:val="0"/>
              <w:autoSpaceDN w:val="0"/>
              <w:spacing w:line="290" w:lineRule="atLeast"/>
              <w:ind w:firstLineChars="100" w:firstLine="240"/>
              <w:jc w:val="left"/>
              <w:rPr>
                <w:rFonts w:ascii="ＭＳ 明朝" w:hAnsi="ＭＳ 明朝"/>
              </w:rPr>
            </w:pPr>
            <w:r>
              <w:rPr>
                <w:rFonts w:hint="eastAsia"/>
              </w:rPr>
              <w:t>令和　　　年　　　月　　　日　　　　時　　　分</w:t>
            </w:r>
          </w:p>
        </w:tc>
      </w:tr>
      <w:tr w:rsidR="00445881" w14:paraId="41C0AD0E" w14:textId="77777777">
        <w:trPr>
          <w:trHeight w:val="1361"/>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0439B175" w14:textId="77777777" w:rsidR="00445881" w:rsidRDefault="00B93AE8">
            <w:pPr>
              <w:suppressAutoHyphens/>
              <w:kinsoku w:val="0"/>
              <w:wordWrap w:val="0"/>
              <w:autoSpaceDE w:val="0"/>
              <w:autoSpaceDN w:val="0"/>
              <w:spacing w:line="290" w:lineRule="atLeast"/>
              <w:jc w:val="center"/>
            </w:pPr>
            <w:r>
              <w:rPr>
                <w:rFonts w:hint="eastAsia"/>
              </w:rPr>
              <w:t>相談者名</w:t>
            </w:r>
          </w:p>
          <w:p w14:paraId="345987B5" w14:textId="77777777" w:rsidR="00445881" w:rsidRDefault="00B93AE8">
            <w:pPr>
              <w:suppressAutoHyphens/>
              <w:kinsoku w:val="0"/>
              <w:wordWrap w:val="0"/>
              <w:autoSpaceDE w:val="0"/>
              <w:autoSpaceDN w:val="0"/>
              <w:spacing w:line="290" w:lineRule="atLeast"/>
              <w:jc w:val="center"/>
            </w:pPr>
            <w:r>
              <w:rPr>
                <w:rFonts w:hint="eastAsia"/>
              </w:rPr>
              <w:t>（法人名）</w:t>
            </w:r>
          </w:p>
          <w:p w14:paraId="69B7F90D" w14:textId="77777777" w:rsidR="00445881" w:rsidRDefault="00445881">
            <w:pPr>
              <w:suppressAutoHyphens/>
              <w:kinsoku w:val="0"/>
              <w:autoSpaceDE w:val="0"/>
              <w:autoSpaceDN w:val="0"/>
              <w:spacing w:line="290" w:lineRule="atLeast"/>
              <w:jc w:val="center"/>
              <w:rPr>
                <w:rFonts w:ascii="ＭＳ 明朝" w:hAnsi="ＭＳ 明朝"/>
                <w:color w:val="auto"/>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51DA60CE" w14:textId="77777777" w:rsidR="00445881" w:rsidRDefault="00445881">
            <w:pPr>
              <w:suppressAutoHyphens/>
              <w:kinsoku w:val="0"/>
              <w:wordWrap w:val="0"/>
              <w:autoSpaceDE w:val="0"/>
              <w:autoSpaceDN w:val="0"/>
              <w:spacing w:line="290" w:lineRule="atLeast"/>
              <w:jc w:val="left"/>
              <w:rPr>
                <w:rFonts w:ascii="ＭＳ 明朝" w:hAnsi="ＭＳ 明朝"/>
                <w:color w:val="auto"/>
              </w:rPr>
            </w:pPr>
          </w:p>
        </w:tc>
      </w:tr>
      <w:tr w:rsidR="00445881" w14:paraId="09E39623" w14:textId="77777777">
        <w:trPr>
          <w:trHeight w:val="1361"/>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17BBD358" w14:textId="77777777" w:rsidR="00445881" w:rsidRDefault="00B93AE8">
            <w:pPr>
              <w:suppressAutoHyphens/>
              <w:kinsoku w:val="0"/>
              <w:wordWrap w:val="0"/>
              <w:autoSpaceDE w:val="0"/>
              <w:autoSpaceDN w:val="0"/>
              <w:spacing w:line="290" w:lineRule="atLeast"/>
              <w:jc w:val="center"/>
              <w:rPr>
                <w:rFonts w:ascii="ＭＳ 明朝" w:hAnsi="ＭＳ 明朝"/>
                <w:color w:val="auto"/>
              </w:rPr>
            </w:pPr>
            <w:r>
              <w:rPr>
                <w:rFonts w:hint="eastAsia"/>
              </w:rPr>
              <w:t>所在地</w:t>
            </w:r>
          </w:p>
        </w:tc>
        <w:tc>
          <w:tcPr>
            <w:tcW w:w="7740" w:type="dxa"/>
            <w:tcBorders>
              <w:top w:val="single" w:sz="4" w:space="0" w:color="000000"/>
              <w:left w:val="single" w:sz="4" w:space="0" w:color="000000"/>
              <w:bottom w:val="single" w:sz="4" w:space="0" w:color="000000"/>
              <w:right w:val="single" w:sz="4" w:space="0" w:color="000000"/>
            </w:tcBorders>
          </w:tcPr>
          <w:p w14:paraId="1BA7A7F8" w14:textId="77777777" w:rsidR="00445881" w:rsidRDefault="00B93AE8">
            <w:pPr>
              <w:suppressAutoHyphens/>
              <w:kinsoku w:val="0"/>
              <w:wordWrap w:val="0"/>
              <w:autoSpaceDE w:val="0"/>
              <w:autoSpaceDN w:val="0"/>
              <w:spacing w:line="290" w:lineRule="atLeast"/>
              <w:ind w:firstLineChars="100" w:firstLine="240"/>
              <w:jc w:val="left"/>
              <w:rPr>
                <w:rFonts w:ascii="ＭＳ 明朝" w:hAnsi="ＭＳ 明朝"/>
                <w:color w:val="auto"/>
              </w:rPr>
            </w:pPr>
            <w:r>
              <w:rPr>
                <w:rFonts w:ascii="ＭＳ 明朝" w:hAnsi="ＭＳ 明朝" w:hint="eastAsia"/>
                <w:color w:val="auto"/>
              </w:rPr>
              <w:t xml:space="preserve">〒　　　－　　　　</w:t>
            </w:r>
          </w:p>
        </w:tc>
      </w:tr>
      <w:tr w:rsidR="00445881" w14:paraId="079BAB4E" w14:textId="77777777">
        <w:trPr>
          <w:trHeight w:val="680"/>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7B03634D" w14:textId="77777777" w:rsidR="00445881" w:rsidRDefault="00B93AE8">
            <w:pPr>
              <w:suppressAutoHyphens/>
              <w:kinsoku w:val="0"/>
              <w:wordWrap w:val="0"/>
              <w:autoSpaceDE w:val="0"/>
              <w:autoSpaceDN w:val="0"/>
              <w:spacing w:line="290" w:lineRule="atLeast"/>
              <w:jc w:val="center"/>
              <w:rPr>
                <w:rFonts w:ascii="ＭＳ 明朝" w:hAnsi="ＭＳ 明朝"/>
                <w:color w:val="auto"/>
              </w:rPr>
            </w:pPr>
            <w:r>
              <w:rPr>
                <w:rFonts w:hint="eastAsia"/>
              </w:rPr>
              <w:t>来場者氏名</w:t>
            </w:r>
          </w:p>
        </w:tc>
        <w:tc>
          <w:tcPr>
            <w:tcW w:w="7740" w:type="dxa"/>
            <w:tcBorders>
              <w:top w:val="single" w:sz="4" w:space="0" w:color="000000"/>
              <w:left w:val="single" w:sz="4" w:space="0" w:color="000000"/>
              <w:bottom w:val="single" w:sz="4" w:space="0" w:color="000000"/>
              <w:right w:val="single" w:sz="4" w:space="0" w:color="000000"/>
            </w:tcBorders>
            <w:vAlign w:val="center"/>
          </w:tcPr>
          <w:p w14:paraId="4C056FB7" w14:textId="77777777" w:rsidR="00445881" w:rsidRDefault="00445881">
            <w:pPr>
              <w:suppressAutoHyphens/>
              <w:kinsoku w:val="0"/>
              <w:wordWrap w:val="0"/>
              <w:autoSpaceDE w:val="0"/>
              <w:autoSpaceDN w:val="0"/>
              <w:spacing w:line="290" w:lineRule="atLeast"/>
              <w:jc w:val="left"/>
              <w:rPr>
                <w:rFonts w:ascii="ＭＳ 明朝" w:hAnsi="ＭＳ 明朝"/>
                <w:color w:val="auto"/>
              </w:rPr>
            </w:pPr>
          </w:p>
        </w:tc>
      </w:tr>
      <w:tr w:rsidR="00445881" w14:paraId="5A207AF0" w14:textId="77777777">
        <w:trPr>
          <w:trHeight w:val="680"/>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7A07916B" w14:textId="77777777" w:rsidR="00445881" w:rsidRDefault="00B93AE8">
            <w:pPr>
              <w:suppressAutoHyphens/>
              <w:kinsoku w:val="0"/>
              <w:wordWrap w:val="0"/>
              <w:autoSpaceDE w:val="0"/>
              <w:autoSpaceDN w:val="0"/>
              <w:spacing w:line="290" w:lineRule="atLeast"/>
              <w:jc w:val="center"/>
              <w:rPr>
                <w:rFonts w:ascii="ＭＳ 明朝" w:hAnsi="ＭＳ 明朝"/>
                <w:color w:val="auto"/>
              </w:rPr>
            </w:pPr>
            <w:r>
              <w:rPr>
                <w:rFonts w:hint="eastAsia"/>
              </w:rPr>
              <w:t>連絡先</w:t>
            </w:r>
          </w:p>
        </w:tc>
        <w:tc>
          <w:tcPr>
            <w:tcW w:w="7740" w:type="dxa"/>
            <w:tcBorders>
              <w:top w:val="single" w:sz="4" w:space="0" w:color="000000"/>
              <w:left w:val="single" w:sz="4" w:space="0" w:color="000000"/>
              <w:bottom w:val="single" w:sz="4" w:space="0" w:color="000000"/>
              <w:right w:val="single" w:sz="4" w:space="0" w:color="000000"/>
            </w:tcBorders>
            <w:vAlign w:val="center"/>
          </w:tcPr>
          <w:p w14:paraId="0F62BE05" w14:textId="77777777" w:rsidR="00445881" w:rsidRDefault="00B93AE8">
            <w:pPr>
              <w:suppressAutoHyphens/>
              <w:kinsoku w:val="0"/>
              <w:wordWrap w:val="0"/>
              <w:autoSpaceDE w:val="0"/>
              <w:autoSpaceDN w:val="0"/>
              <w:spacing w:line="290" w:lineRule="atLeast"/>
              <w:ind w:firstLineChars="100" w:firstLine="240"/>
              <w:jc w:val="left"/>
              <w:rPr>
                <w:rFonts w:ascii="ＭＳ 明朝" w:hAnsi="ＭＳ 明朝"/>
                <w:color w:val="auto"/>
              </w:rPr>
            </w:pPr>
            <w:r>
              <w:t>TEL</w:t>
            </w:r>
            <w:r>
              <w:rPr>
                <w:rFonts w:hint="eastAsia"/>
              </w:rPr>
              <w:t xml:space="preserve">：　　　－　　　－　　　　</w:t>
            </w:r>
            <w:r>
              <w:t>FAX</w:t>
            </w:r>
            <w:r>
              <w:rPr>
                <w:rFonts w:hint="eastAsia"/>
              </w:rPr>
              <w:t>：　　　－　　　－</w:t>
            </w:r>
          </w:p>
        </w:tc>
      </w:tr>
      <w:tr w:rsidR="00445881" w14:paraId="2540F80E" w14:textId="77777777">
        <w:trPr>
          <w:trHeight w:val="2979"/>
          <w:jc w:val="center"/>
        </w:trPr>
        <w:tc>
          <w:tcPr>
            <w:tcW w:w="2015" w:type="dxa"/>
            <w:tcBorders>
              <w:top w:val="single" w:sz="4" w:space="0" w:color="000000"/>
              <w:left w:val="single" w:sz="4" w:space="0" w:color="000000"/>
              <w:bottom w:val="single" w:sz="4" w:space="0" w:color="000000"/>
              <w:right w:val="single" w:sz="4" w:space="0" w:color="000000"/>
            </w:tcBorders>
            <w:vAlign w:val="center"/>
          </w:tcPr>
          <w:p w14:paraId="2B194113" w14:textId="77777777" w:rsidR="00445881" w:rsidRDefault="00445881">
            <w:pPr>
              <w:suppressAutoHyphens/>
              <w:kinsoku w:val="0"/>
              <w:wordWrap w:val="0"/>
              <w:autoSpaceDE w:val="0"/>
              <w:autoSpaceDN w:val="0"/>
              <w:spacing w:line="290" w:lineRule="atLeast"/>
              <w:jc w:val="center"/>
              <w:rPr>
                <w:rFonts w:ascii="ＭＳ 明朝" w:hAnsi="ＭＳ 明朝"/>
              </w:rPr>
            </w:pPr>
          </w:p>
          <w:p w14:paraId="02E2415C" w14:textId="77777777" w:rsidR="00445881" w:rsidRDefault="00B93AE8">
            <w:pPr>
              <w:suppressAutoHyphens/>
              <w:kinsoku w:val="0"/>
              <w:wordWrap w:val="0"/>
              <w:autoSpaceDE w:val="0"/>
              <w:autoSpaceDN w:val="0"/>
              <w:spacing w:line="290" w:lineRule="atLeast"/>
              <w:jc w:val="center"/>
              <w:rPr>
                <w:rFonts w:ascii="ＭＳ 明朝" w:hAnsi="ＭＳ 明朝"/>
              </w:rPr>
            </w:pPr>
            <w:r>
              <w:rPr>
                <w:rFonts w:hint="eastAsia"/>
              </w:rPr>
              <w:t>相談内容</w:t>
            </w:r>
          </w:p>
          <w:p w14:paraId="3CF21687" w14:textId="77777777" w:rsidR="00445881" w:rsidRDefault="00445881">
            <w:pPr>
              <w:suppressAutoHyphens/>
              <w:kinsoku w:val="0"/>
              <w:wordWrap w:val="0"/>
              <w:autoSpaceDE w:val="0"/>
              <w:autoSpaceDN w:val="0"/>
              <w:spacing w:line="290" w:lineRule="atLeast"/>
              <w:jc w:val="center"/>
              <w:rPr>
                <w:rFonts w:ascii="ＭＳ 明朝" w:hAnsi="ＭＳ 明朝"/>
              </w:rPr>
            </w:pPr>
          </w:p>
          <w:p w14:paraId="2E57040D" w14:textId="77777777" w:rsidR="00445881" w:rsidRDefault="00445881">
            <w:pPr>
              <w:suppressAutoHyphens/>
              <w:kinsoku w:val="0"/>
              <w:wordWrap w:val="0"/>
              <w:autoSpaceDE w:val="0"/>
              <w:autoSpaceDN w:val="0"/>
              <w:spacing w:line="290" w:lineRule="atLeast"/>
              <w:jc w:val="center"/>
              <w:rPr>
                <w:rFonts w:ascii="ＭＳ 明朝" w:hAnsi="ＭＳ 明朝"/>
              </w:rPr>
            </w:pPr>
          </w:p>
          <w:p w14:paraId="5B432A62" w14:textId="77777777" w:rsidR="00445881" w:rsidRDefault="00445881">
            <w:pPr>
              <w:suppressAutoHyphens/>
              <w:kinsoku w:val="0"/>
              <w:wordWrap w:val="0"/>
              <w:autoSpaceDE w:val="0"/>
              <w:autoSpaceDN w:val="0"/>
              <w:spacing w:line="290" w:lineRule="atLeast"/>
              <w:jc w:val="center"/>
              <w:rPr>
                <w:rFonts w:ascii="ＭＳ 明朝" w:hAnsi="ＭＳ 明朝"/>
              </w:rPr>
            </w:pPr>
          </w:p>
          <w:p w14:paraId="3ABDCC44" w14:textId="77777777" w:rsidR="00445881" w:rsidRDefault="00445881">
            <w:pPr>
              <w:suppressAutoHyphens/>
              <w:kinsoku w:val="0"/>
              <w:wordWrap w:val="0"/>
              <w:autoSpaceDE w:val="0"/>
              <w:autoSpaceDN w:val="0"/>
              <w:spacing w:line="290" w:lineRule="atLeast"/>
              <w:jc w:val="center"/>
              <w:rPr>
                <w:rFonts w:ascii="ＭＳ 明朝" w:hAnsi="ＭＳ 明朝"/>
              </w:rPr>
            </w:pPr>
          </w:p>
          <w:p w14:paraId="1E521E4D" w14:textId="77777777" w:rsidR="00445881" w:rsidRDefault="00445881">
            <w:pPr>
              <w:suppressAutoHyphens/>
              <w:kinsoku w:val="0"/>
              <w:wordWrap w:val="0"/>
              <w:autoSpaceDE w:val="0"/>
              <w:autoSpaceDN w:val="0"/>
              <w:spacing w:line="290" w:lineRule="atLeast"/>
              <w:jc w:val="center"/>
              <w:rPr>
                <w:rFonts w:ascii="ＭＳ 明朝" w:hAnsi="ＭＳ 明朝"/>
              </w:rPr>
            </w:pPr>
          </w:p>
          <w:p w14:paraId="4F614265" w14:textId="77777777" w:rsidR="00445881" w:rsidRDefault="00445881">
            <w:pPr>
              <w:suppressAutoHyphens/>
              <w:kinsoku w:val="0"/>
              <w:wordWrap w:val="0"/>
              <w:autoSpaceDE w:val="0"/>
              <w:autoSpaceDN w:val="0"/>
              <w:spacing w:line="290" w:lineRule="atLeast"/>
              <w:jc w:val="center"/>
              <w:rPr>
                <w:rFonts w:ascii="ＭＳ 明朝" w:hAnsi="ＭＳ 明朝"/>
              </w:rPr>
            </w:pPr>
          </w:p>
          <w:p w14:paraId="613CEF09" w14:textId="77777777" w:rsidR="00445881" w:rsidRDefault="00445881">
            <w:pPr>
              <w:suppressAutoHyphens/>
              <w:kinsoku w:val="0"/>
              <w:wordWrap w:val="0"/>
              <w:autoSpaceDE w:val="0"/>
              <w:autoSpaceDN w:val="0"/>
              <w:spacing w:line="290" w:lineRule="atLeast"/>
              <w:jc w:val="center"/>
              <w:rPr>
                <w:rFonts w:ascii="ＭＳ 明朝" w:hAnsi="ＭＳ 明朝"/>
              </w:rPr>
            </w:pPr>
          </w:p>
          <w:p w14:paraId="79AB1E02" w14:textId="77777777" w:rsidR="00445881" w:rsidRDefault="00445881">
            <w:pPr>
              <w:suppressAutoHyphens/>
              <w:kinsoku w:val="0"/>
              <w:wordWrap w:val="0"/>
              <w:autoSpaceDE w:val="0"/>
              <w:autoSpaceDN w:val="0"/>
              <w:spacing w:line="290" w:lineRule="atLeast"/>
              <w:jc w:val="center"/>
              <w:rPr>
                <w:rFonts w:ascii="ＭＳ 明朝" w:hAnsi="ＭＳ 明朝"/>
                <w:color w:val="auto"/>
              </w:rPr>
            </w:pPr>
          </w:p>
        </w:tc>
        <w:tc>
          <w:tcPr>
            <w:tcW w:w="7740" w:type="dxa"/>
            <w:tcBorders>
              <w:top w:val="single" w:sz="4" w:space="0" w:color="000000"/>
              <w:left w:val="single" w:sz="4" w:space="0" w:color="000000"/>
              <w:bottom w:val="single" w:sz="4" w:space="0" w:color="000000"/>
              <w:right w:val="single" w:sz="4" w:space="0" w:color="000000"/>
            </w:tcBorders>
            <w:vAlign w:val="center"/>
          </w:tcPr>
          <w:p w14:paraId="34AB2897" w14:textId="77777777" w:rsidR="00445881" w:rsidRDefault="00445881">
            <w:pPr>
              <w:suppressAutoHyphens/>
              <w:kinsoku w:val="0"/>
              <w:wordWrap w:val="0"/>
              <w:autoSpaceDE w:val="0"/>
              <w:autoSpaceDN w:val="0"/>
              <w:spacing w:line="290" w:lineRule="atLeast"/>
              <w:jc w:val="left"/>
              <w:rPr>
                <w:rFonts w:ascii="ＭＳ 明朝" w:hAnsi="ＭＳ 明朝"/>
                <w:color w:val="auto"/>
              </w:rPr>
            </w:pPr>
          </w:p>
        </w:tc>
      </w:tr>
    </w:tbl>
    <w:p w14:paraId="48790AB3" w14:textId="77777777" w:rsidR="00445881" w:rsidRDefault="00445881">
      <w:pPr>
        <w:ind w:firstLineChars="400" w:firstLine="1285"/>
        <w:rPr>
          <w:rFonts w:ascii="ＭＳ 明朝" w:eastAsia="ＭＳ ゴシック" w:hAnsi="ＭＳ 明朝"/>
          <w:b/>
          <w:sz w:val="32"/>
        </w:rPr>
      </w:pPr>
    </w:p>
    <w:p w14:paraId="669C5828" w14:textId="77777777" w:rsidR="00445881" w:rsidRDefault="00B93AE8">
      <w:pPr>
        <w:ind w:firstLineChars="176" w:firstLine="565"/>
        <w:rPr>
          <w:rFonts w:ascii="ＭＳ 明朝" w:eastAsia="ＭＳ ゴシック" w:hAnsi="ＭＳ 明朝"/>
          <w:b/>
          <w:sz w:val="32"/>
        </w:rPr>
      </w:pPr>
      <w:r>
        <w:rPr>
          <w:rFonts w:ascii="ＭＳ 明朝" w:eastAsia="ＭＳ ゴシック" w:hAnsi="ＭＳ 明朝" w:hint="eastAsia"/>
          <w:b/>
          <w:sz w:val="32"/>
        </w:rPr>
        <w:t>ＦＡＸ番号</w:t>
      </w:r>
    </w:p>
    <w:tbl>
      <w:tblPr>
        <w:tblStyle w:val="a9"/>
        <w:tblW w:w="8029" w:type="dxa"/>
        <w:tblInd w:w="624" w:type="dxa"/>
        <w:tblLayout w:type="fixed"/>
        <w:tblLook w:val="04A0" w:firstRow="1" w:lastRow="0" w:firstColumn="1" w:lastColumn="0" w:noHBand="0" w:noVBand="1"/>
      </w:tblPr>
      <w:tblGrid>
        <w:gridCol w:w="4616"/>
        <w:gridCol w:w="3413"/>
      </w:tblGrid>
      <w:tr w:rsidR="00445881" w14:paraId="76C90F13" w14:textId="77777777">
        <w:trPr>
          <w:trHeight w:val="378"/>
        </w:trPr>
        <w:tc>
          <w:tcPr>
            <w:tcW w:w="4616" w:type="dxa"/>
            <w:vAlign w:val="center"/>
          </w:tcPr>
          <w:p w14:paraId="16EEDC49" w14:textId="77777777" w:rsidR="00445881" w:rsidRDefault="00B93AE8">
            <w:pPr>
              <w:spacing w:line="300" w:lineRule="exact"/>
              <w:rPr>
                <w:rFonts w:ascii="ＭＳ 明朝" w:eastAsia="ＭＳ ゴシック" w:hAnsi="ＭＳ 明朝"/>
              </w:rPr>
            </w:pPr>
            <w:r>
              <w:rPr>
                <w:rFonts w:ascii="ＭＳ 明朝" w:eastAsia="ＭＳ ゴシック" w:hAnsi="ＭＳ 明朝" w:hint="eastAsia"/>
              </w:rPr>
              <w:t>秋田地域振興局</w:t>
            </w:r>
            <w:r>
              <w:rPr>
                <w:rFonts w:ascii="ＭＳ 明朝" w:eastAsia="ＭＳ ゴシック" w:hAnsi="ＭＳ 明朝"/>
              </w:rPr>
              <w:t xml:space="preserve"> </w:t>
            </w:r>
            <w:r>
              <w:rPr>
                <w:rFonts w:ascii="ＭＳ 明朝" w:eastAsia="ＭＳ ゴシック" w:hAnsi="ＭＳ 明朝" w:hint="eastAsia"/>
              </w:rPr>
              <w:t>農業振興普及課</w:t>
            </w:r>
          </w:p>
        </w:tc>
        <w:tc>
          <w:tcPr>
            <w:tcW w:w="3413" w:type="dxa"/>
            <w:vAlign w:val="center"/>
          </w:tcPr>
          <w:p w14:paraId="6485A99E" w14:textId="77777777" w:rsidR="00445881" w:rsidRDefault="00B93AE8">
            <w:pPr>
              <w:spacing w:line="300" w:lineRule="exact"/>
              <w:jc w:val="center"/>
              <w:rPr>
                <w:rFonts w:ascii="ＭＳ 明朝" w:eastAsia="ＭＳ ゴシック" w:hAnsi="ＭＳ 明朝"/>
                <w:w w:val="150"/>
              </w:rPr>
            </w:pPr>
            <w:r>
              <w:rPr>
                <w:rFonts w:ascii="ＭＳ ゴシック" w:hAnsi="ＭＳ ゴシック"/>
                <w:w w:val="150"/>
              </w:rPr>
              <w:t>018-860-3363</w:t>
            </w:r>
          </w:p>
        </w:tc>
      </w:tr>
      <w:tr w:rsidR="00445881" w14:paraId="30910EF3" w14:textId="77777777">
        <w:trPr>
          <w:trHeight w:val="378"/>
        </w:trPr>
        <w:tc>
          <w:tcPr>
            <w:tcW w:w="4616" w:type="dxa"/>
            <w:vAlign w:val="center"/>
          </w:tcPr>
          <w:p w14:paraId="1A5455B3" w14:textId="77777777" w:rsidR="00445881" w:rsidRDefault="00B93AE8">
            <w:pPr>
              <w:spacing w:line="300" w:lineRule="exact"/>
              <w:rPr>
                <w:rFonts w:ascii="ＭＳ 明朝" w:eastAsia="ＭＳ ゴシック" w:hAnsi="ＭＳ 明朝"/>
              </w:rPr>
            </w:pPr>
            <w:r>
              <w:rPr>
                <w:rFonts w:ascii="ＭＳ 明朝" w:eastAsia="ＭＳ ゴシック" w:hAnsi="ＭＳ 明朝" w:hint="eastAsia"/>
              </w:rPr>
              <w:t>由利地域振興局</w:t>
            </w:r>
            <w:r>
              <w:rPr>
                <w:rFonts w:ascii="ＭＳ 明朝" w:eastAsia="ＭＳ ゴシック" w:hAnsi="ＭＳ 明朝"/>
              </w:rPr>
              <w:t xml:space="preserve"> </w:t>
            </w:r>
            <w:r>
              <w:rPr>
                <w:rFonts w:ascii="ＭＳ 明朝" w:eastAsia="ＭＳ ゴシック" w:hAnsi="ＭＳ 明朝" w:hint="eastAsia"/>
              </w:rPr>
              <w:t>農業振興普及課</w:t>
            </w:r>
          </w:p>
        </w:tc>
        <w:tc>
          <w:tcPr>
            <w:tcW w:w="3413" w:type="dxa"/>
            <w:vAlign w:val="center"/>
          </w:tcPr>
          <w:p w14:paraId="30686901" w14:textId="77777777" w:rsidR="00445881" w:rsidRDefault="00B93AE8">
            <w:pPr>
              <w:spacing w:line="300" w:lineRule="exact"/>
              <w:jc w:val="center"/>
              <w:rPr>
                <w:rFonts w:ascii="ＭＳ 明朝" w:eastAsia="ＭＳ ゴシック" w:hAnsi="ＭＳ 明朝"/>
                <w:w w:val="150"/>
              </w:rPr>
            </w:pPr>
            <w:r>
              <w:rPr>
                <w:rFonts w:ascii="ＭＳ ゴシック" w:hAnsi="ＭＳ ゴシック"/>
                <w:w w:val="150"/>
              </w:rPr>
              <w:t>0184-22-6974</w:t>
            </w:r>
          </w:p>
        </w:tc>
      </w:tr>
    </w:tbl>
    <w:p w14:paraId="47F753F9" w14:textId="77777777" w:rsidR="00445881" w:rsidRDefault="00445881"/>
    <w:p w14:paraId="765D4D2C" w14:textId="77777777" w:rsidR="00445881" w:rsidRDefault="00445881"/>
    <w:sectPr w:rsidR="00445881">
      <w:headerReference w:type="default" r:id="rId6"/>
      <w:footerReference w:type="default" r:id="rId7"/>
      <w:type w:val="continuous"/>
      <w:pgSz w:w="11906" w:h="16838"/>
      <w:pgMar w:top="964" w:right="964" w:bottom="737" w:left="1021"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4025" w14:textId="77777777" w:rsidR="00B93AE8" w:rsidRDefault="00B93AE8">
      <w:r>
        <w:separator/>
      </w:r>
    </w:p>
  </w:endnote>
  <w:endnote w:type="continuationSeparator" w:id="0">
    <w:p w14:paraId="57268596" w14:textId="77777777" w:rsidR="00B93AE8" w:rsidRDefault="00B9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7B6D" w14:textId="77777777" w:rsidR="00445881" w:rsidRDefault="00445881">
    <w:pPr>
      <w:overflowPunct/>
      <w:autoSpaceDE w:val="0"/>
      <w:autoSpaceDN w:val="0"/>
      <w:jc w:val="left"/>
      <w:textAlignment w:val="auto"/>
      <w:rPr>
        <w:rFonts w:ascii="ＭＳ 明朝" w:hAns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D6E0" w14:textId="77777777" w:rsidR="00B93AE8" w:rsidRDefault="00B93AE8">
      <w:r>
        <w:separator/>
      </w:r>
    </w:p>
  </w:footnote>
  <w:footnote w:type="continuationSeparator" w:id="0">
    <w:p w14:paraId="6AB6629A" w14:textId="77777777" w:rsidR="00B93AE8" w:rsidRDefault="00B9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415C" w14:textId="77777777" w:rsidR="00445881" w:rsidRDefault="00445881">
    <w:pPr>
      <w:overflowPunct/>
      <w:autoSpaceDE w:val="0"/>
      <w:autoSpaceDN w:val="0"/>
      <w:jc w:val="left"/>
      <w:textAlignment w:val="auto"/>
      <w:rPr>
        <w:rFonts w:ascii="ＭＳ 明朝" w:hAns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81"/>
    <w:rsid w:val="001C2D69"/>
    <w:rsid w:val="00445881"/>
    <w:rsid w:val="00742E40"/>
    <w:rsid w:val="00B62938"/>
    <w:rsid w:val="00B93AE8"/>
    <w:rsid w:val="00D8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28375"/>
  <w15:chartTrackingRefBased/>
  <w15:docId w15:val="{7F921261-661E-4F1A-9290-F393DEBE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eastAsia="ＭＳ 明朝" w:hAnsi="Times New Roman"/>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eastAsia="ＭＳ 明朝" w:hAnsi="Times New Roman"/>
      <w:color w:val="000000"/>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